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C5916" w:rsidRPr="00BC5916" w:rsidRDefault="00C50D2E" w:rsidP="00C50D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№17 от 02 апреля 2024 года «</w:t>
      </w:r>
      <w:r w:rsidRPr="00C50D2E">
        <w:rPr>
          <w:rFonts w:ascii="Times New Roman" w:eastAsia="Calibri" w:hAnsi="Times New Roman" w:cs="Times New Roman"/>
          <w:sz w:val="12"/>
          <w:szCs w:val="12"/>
        </w:rPr>
        <w:t>Об утверждении проекта планировки территории и проекта межевания территории объекта: 2220П «Сбор нефти и газа со скважины № 669 Боровского месторождения» в границах сельского поселения Сергиевск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</w:t>
      </w:r>
      <w:r w:rsidR="00E26A0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bookmarkStart w:id="0" w:name="_GoBack"/>
      <w:bookmarkEnd w:id="0"/>
      <w:r w:rsidR="00E26A01">
        <w:rPr>
          <w:rFonts w:ascii="Times New Roman" w:eastAsia="Calibri" w:hAnsi="Times New Roman" w:cs="Times New Roman"/>
          <w:sz w:val="12"/>
          <w:szCs w:val="12"/>
        </w:rPr>
        <w:t>3</w:t>
      </w: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0D2E" w:rsidRPr="00C50D2E" w:rsidRDefault="00C50D2E" w:rsidP="00C50D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50D2E" w:rsidRPr="00C50D2E" w:rsidRDefault="00C50D2E" w:rsidP="00C50D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</w:t>
      </w: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апреля</w:t>
      </w: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 2024г.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№17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t>Об утверждении проекта планировки территории и проекта межевания территории объекта: 2220П «Сбор нефти и газа со скважины № 669 Боровского месторождения» в границах сельского поселения Сергиевск муниципального района Сергиевский Самарской области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статьями 41 – 43, 46 Градостроительного кодекса Российской Федерации, учитывая Протокол публичных слушаний от 29.03.2024 г.; Заключение о результатах публичных слушаний от 01.04.2024 г., руководствуясь Федеральным законом от 06.10.2003 г. № 131-ФЗ «Об общих принципах организации местного самоуправлении в РФ», </w:t>
      </w:r>
      <w:r w:rsidRPr="00C50D2E">
        <w:rPr>
          <w:rFonts w:ascii="Times New Roman" w:eastAsia="Calibri" w:hAnsi="Times New Roman" w:cs="Times New Roman"/>
          <w:sz w:val="12"/>
          <w:szCs w:val="12"/>
        </w:rPr>
        <w:t>Администрация сельского</w:t>
      </w:r>
      <w:r w:rsidRPr="00C50D2E">
        <w:rPr>
          <w:rFonts w:ascii="Times New Roman" w:eastAsia="Calibri" w:hAnsi="Times New Roman" w:cs="Times New Roman"/>
          <w:sz w:val="12"/>
          <w:szCs w:val="12"/>
        </w:rPr>
        <w:t xml:space="preserve"> поселения Сергиевск Самарской области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50D2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1. Утвердить проект планировки территории и проект межевания территории объекта: 2220П «Сбор нефти и газа со скважины № 669 Боровского месторождения» в границах сельского поселения Сергиевск муниципального района Сергиевский Самарской области.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50D2E" w:rsidRDefault="00C50D2E" w:rsidP="00C50D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C50D2E">
        <w:rPr>
          <w:rFonts w:ascii="Times New Roman" w:eastAsia="Calibri" w:hAnsi="Times New Roman" w:cs="Times New Roman"/>
          <w:sz w:val="12"/>
          <w:szCs w:val="12"/>
        </w:rPr>
        <w:t>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50D2E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</w:p>
    <w:p w:rsidR="00C50D2E" w:rsidRPr="00C50D2E" w:rsidRDefault="00C50D2E" w:rsidP="00C50D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0D2E">
        <w:rPr>
          <w:rFonts w:ascii="Times New Roman" w:eastAsia="Calibri" w:hAnsi="Times New Roman" w:cs="Times New Roman"/>
          <w:sz w:val="12"/>
          <w:szCs w:val="12"/>
        </w:rPr>
        <w:t>М.М.Арчибасов</w:t>
      </w:r>
    </w:p>
    <w:p w:rsidR="00C50D2E" w:rsidRDefault="00C50D2E" w:rsidP="00C50D2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519F1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335029" cy="2345635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76" cy="23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476584" cy="2123493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51" cy="21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3282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6570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43938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8807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37756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12886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7622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7484" cy="2807705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27" cy="28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166174" cy="2760456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46" cy="27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C50D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1665817" cy="1025718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75" cy="103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50D2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01087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830656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20649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9993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86224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02668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32802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63853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60127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79379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82188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28765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82188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986224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74425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98941"/>
            <wp:effectExtent l="0" t="0" r="0" b="0"/>
            <wp:docPr id="29" name="Рисунок 2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74425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01087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6570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9421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27184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4333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85561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542809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5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37756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58899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997713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58899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0607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842145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799605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7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87142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503232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1773042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7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E26A0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547671" cy="1844703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3428" r="2785" b="10467"/>
                    <a:stretch/>
                  </pic:blipFill>
                  <pic:spPr bwMode="auto">
                    <a:xfrm>
                      <a:off x="0" y="0"/>
                      <a:ext cx="2560213" cy="18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570134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5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0745" cy="2806082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88" cy="28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91269" cy="2343803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30" cy="23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1360988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3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E26A01" w:rsidP="00E26A0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8668" cy="3132813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08" cy="31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8807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31221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9993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2844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E26A0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690614"/>
            <wp:effectExtent l="0" t="0" r="0" b="0"/>
            <wp:docPr id="59" name="Рисунок 5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6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E26A01" w:rsidP="00E26A0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3206" cy="3204375"/>
            <wp:effectExtent l="0" t="0" r="0" b="0"/>
            <wp:docPr id="60" name="Рисунок 6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01" cy="32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4093" w:rsidRDefault="00C1409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301FB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3519F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301FB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8"/>
      <w:headerReference w:type="first" r:id="rId6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F6A" w:rsidRDefault="00820F6A" w:rsidP="000F23DD">
      <w:pPr>
        <w:spacing w:after="0" w:line="240" w:lineRule="auto"/>
      </w:pPr>
      <w:r>
        <w:separator/>
      </w:r>
    </w:p>
  </w:endnote>
  <w:endnote w:type="continuationSeparator" w:id="0">
    <w:p w:rsidR="00820F6A" w:rsidRDefault="00820F6A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F6A" w:rsidRDefault="00820F6A" w:rsidP="000F23DD">
      <w:pPr>
        <w:spacing w:after="0" w:line="240" w:lineRule="auto"/>
      </w:pPr>
      <w:r>
        <w:separator/>
      </w:r>
    </w:p>
  </w:footnote>
  <w:footnote w:type="continuationSeparator" w:id="0">
    <w:p w:rsidR="00820F6A" w:rsidRDefault="00820F6A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08" w:rsidRDefault="00820F6A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E95E08">
          <w:fldChar w:fldCharType="begin"/>
        </w:r>
        <w:r w:rsidR="00E95E08">
          <w:instrText>PAGE   \* MERGEFORMAT</w:instrText>
        </w:r>
        <w:r w:rsidR="00E95E08">
          <w:fldChar w:fldCharType="separate"/>
        </w:r>
        <w:r w:rsidR="00E26A01">
          <w:rPr>
            <w:noProof/>
          </w:rPr>
          <w:t>17</w:t>
        </w:r>
        <w:r w:rsidR="00E95E08">
          <w:rPr>
            <w:noProof/>
          </w:rPr>
          <w:fldChar w:fldCharType="end"/>
        </w:r>
      </w:sdtContent>
    </w:sdt>
  </w:p>
  <w:p w:rsidR="00E95E08" w:rsidRDefault="00E95E08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E95E08" w:rsidRPr="00E93F32" w:rsidRDefault="00301FBF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Вторник</w:t>
    </w:r>
    <w:r w:rsidR="00E95E08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0</w:t>
    </w:r>
    <w:r w:rsidR="003519F1">
      <w:rPr>
        <w:rFonts w:ascii="Times New Roman" w:hAnsi="Times New Roman" w:cs="Times New Roman"/>
        <w:i/>
        <w:sz w:val="16"/>
        <w:szCs w:val="16"/>
      </w:rPr>
      <w:t xml:space="preserve">2 </w:t>
    </w:r>
    <w:r>
      <w:rPr>
        <w:rFonts w:ascii="Times New Roman" w:hAnsi="Times New Roman" w:cs="Times New Roman"/>
        <w:i/>
        <w:sz w:val="16"/>
        <w:szCs w:val="16"/>
      </w:rPr>
      <w:t>апреля</w:t>
    </w:r>
    <w:r w:rsidR="003519F1">
      <w:rPr>
        <w:rFonts w:ascii="Times New Roman" w:hAnsi="Times New Roman" w:cs="Times New Roman"/>
        <w:i/>
        <w:sz w:val="16"/>
        <w:szCs w:val="16"/>
      </w:rPr>
      <w:t xml:space="preserve"> 2024 года, №2</w:t>
    </w:r>
    <w:r>
      <w:rPr>
        <w:rFonts w:ascii="Times New Roman" w:hAnsi="Times New Roman" w:cs="Times New Roman"/>
        <w:i/>
        <w:sz w:val="16"/>
        <w:szCs w:val="16"/>
      </w:rPr>
      <w:t>4</w:t>
    </w:r>
    <w:r w:rsidR="00E95E08" w:rsidRPr="006D47B1">
      <w:rPr>
        <w:rFonts w:ascii="Times New Roman" w:hAnsi="Times New Roman" w:cs="Times New Roman"/>
        <w:i/>
        <w:sz w:val="16"/>
        <w:szCs w:val="16"/>
      </w:rPr>
      <w:t>(</w:t>
    </w:r>
    <w:r w:rsidR="00E95E08">
      <w:rPr>
        <w:rFonts w:ascii="Times New Roman" w:hAnsi="Times New Roman" w:cs="Times New Roman"/>
        <w:i/>
        <w:sz w:val="16"/>
        <w:szCs w:val="16"/>
      </w:rPr>
      <w:t>9</w:t>
    </w:r>
    <w:r w:rsidR="00BC5063">
      <w:rPr>
        <w:rFonts w:ascii="Times New Roman" w:hAnsi="Times New Roman" w:cs="Times New Roman"/>
        <w:i/>
        <w:sz w:val="16"/>
        <w:szCs w:val="16"/>
      </w:rPr>
      <w:t>4</w:t>
    </w:r>
    <w:r>
      <w:rPr>
        <w:rFonts w:ascii="Times New Roman" w:hAnsi="Times New Roman" w:cs="Times New Roman"/>
        <w:i/>
        <w:sz w:val="16"/>
        <w:szCs w:val="16"/>
      </w:rPr>
      <w:t>7</w:t>
    </w:r>
    <w:r w:rsidR="00E95E08" w:rsidRPr="006D47B1">
      <w:rPr>
        <w:rFonts w:ascii="Times New Roman" w:hAnsi="Times New Roman" w:cs="Times New Roman"/>
        <w:i/>
        <w:sz w:val="16"/>
        <w:szCs w:val="16"/>
      </w:rPr>
      <w:t>)</w:t>
    </w:r>
    <w:r w:rsidR="00D847CF">
      <w:rPr>
        <w:rFonts w:ascii="Times New Roman" w:hAnsi="Times New Roman" w:cs="Times New Roman"/>
        <w:i/>
        <w:sz w:val="16"/>
        <w:szCs w:val="16"/>
      </w:rPr>
      <w:t xml:space="preserve">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E95E08">
      <w:rPr>
        <w:rFonts w:ascii="Times New Roman" w:hAnsi="Times New Roman" w:cs="Times New Roman"/>
        <w:i/>
        <w:sz w:val="16"/>
        <w:szCs w:val="16"/>
      </w:rPr>
      <w:t xml:space="preserve"> </w:t>
    </w:r>
    <w:r w:rsidR="00E95E08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E95E0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E95E08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E95E08" w:rsidRDefault="00E95E0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5E08" w:rsidRPr="000443FC" w:rsidRDefault="00E95E08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E95E08" w:rsidRPr="00263DC0" w:rsidRDefault="00E95E08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  <w:p w:rsidR="00E95E08" w:rsidRDefault="00E95E0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BF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0F6A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993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93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D2E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A01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178F7-C94C-4553-8CA7-9131D0905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201</cp:revision>
  <cp:lastPrinted>2014-09-10T09:08:00Z</cp:lastPrinted>
  <dcterms:created xsi:type="dcterms:W3CDTF">2016-12-01T07:11:00Z</dcterms:created>
  <dcterms:modified xsi:type="dcterms:W3CDTF">2024-04-12T05:09:00Z</dcterms:modified>
</cp:coreProperties>
</file>